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0532" w14:textId="77777777" w:rsidR="00AC5CCC" w:rsidRDefault="00AC5CCC" w:rsidP="00E879D7">
      <w:pPr>
        <w:pStyle w:val="NormalFirst"/>
      </w:pPr>
      <w:bookmarkStart w:id="0" w:name="_GoBack"/>
      <w:bookmarkEnd w:id="0"/>
    </w:p>
    <w:p w14:paraId="1655DB80" w14:textId="083DAB36" w:rsidR="009A33CD" w:rsidRPr="00BE36AF" w:rsidRDefault="009A33CD">
      <w:pPr>
        <w:pStyle w:val="NormalFirst"/>
      </w:pPr>
      <w:r w:rsidRPr="00BE36AF">
        <w:rPr>
          <w:highlight w:val="yellow"/>
        </w:rPr>
        <w:t>[Header as appropriate for mail or email letter]</w:t>
      </w:r>
    </w:p>
    <w:p w14:paraId="57EEF52E" w14:textId="77777777" w:rsidR="00014289" w:rsidRPr="00BE36AF" w:rsidRDefault="00014289">
      <w:pPr>
        <w:pStyle w:val="NormalFirst"/>
      </w:pPr>
    </w:p>
    <w:p w14:paraId="37B8E6E5" w14:textId="40DDF376" w:rsidR="00014289" w:rsidRPr="00BE36AF" w:rsidRDefault="009A33CD">
      <w:pPr>
        <w:pStyle w:val="NormalFirst"/>
      </w:pPr>
      <w:r w:rsidRPr="00BE36AF">
        <w:t xml:space="preserve">Dear </w:t>
      </w:r>
      <w:r w:rsidRPr="00BE36AF">
        <w:rPr>
          <w:highlight w:val="yellow"/>
        </w:rPr>
        <w:t>[</w:t>
      </w:r>
      <w:r w:rsidR="006A1440" w:rsidRPr="00BE36AF">
        <w:rPr>
          <w:highlight w:val="yellow"/>
        </w:rPr>
        <w:t xml:space="preserve">patient </w:t>
      </w:r>
      <w:r w:rsidRPr="00BE36AF">
        <w:rPr>
          <w:highlight w:val="yellow"/>
        </w:rPr>
        <w:t>name]</w:t>
      </w:r>
      <w:r w:rsidRPr="00BE36AF">
        <w:t>:</w:t>
      </w:r>
    </w:p>
    <w:p w14:paraId="05E84E98" w14:textId="77777777" w:rsidR="009A33CD" w:rsidRPr="00BE36AF" w:rsidRDefault="009A33CD">
      <w:pPr>
        <w:pStyle w:val="NormalFirst"/>
      </w:pPr>
    </w:p>
    <w:p w14:paraId="50EC98A7" w14:textId="0B6C1E51" w:rsidR="00014289" w:rsidRPr="00743CDB" w:rsidRDefault="00D623D6">
      <w:pPr>
        <w:pStyle w:val="NormalFirst"/>
      </w:pPr>
      <w:r>
        <w:t>I am writing today because</w:t>
      </w:r>
      <w:r w:rsidR="00176E3A">
        <w:t>,</w:t>
      </w:r>
      <w:r>
        <w:t xml:space="preserve"> according to your medical records, you are a candidat</w:t>
      </w:r>
      <w:r w:rsidR="00307B86">
        <w:t>e for colon cancer screening. I have</w:t>
      </w:r>
      <w:r>
        <w:t xml:space="preserve"> ordered a test for you called Cologuard</w:t>
      </w:r>
      <w:r w:rsidR="003A788A" w:rsidRPr="2A7CFC70">
        <w:rPr>
          <w:vertAlign w:val="superscript"/>
        </w:rPr>
        <w:t>®</w:t>
      </w:r>
      <w:r w:rsidR="0005145E">
        <w:t>—</w:t>
      </w:r>
      <w:r>
        <w:t>an</w:t>
      </w:r>
      <w:r w:rsidR="627C48E4">
        <w:t xml:space="preserve"> at home,</w:t>
      </w:r>
      <w:r>
        <w:t xml:space="preserve"> easy-to-use</w:t>
      </w:r>
      <w:r w:rsidR="07DC9216">
        <w:t xml:space="preserve">, </w:t>
      </w:r>
      <w:r>
        <w:t>noninvasive colon cancer screening test based on the latest advances in stool DNA science.</w:t>
      </w:r>
    </w:p>
    <w:p w14:paraId="5E3EAE10" w14:textId="2A393D6B" w:rsidR="00D623D6" w:rsidRPr="00BE36AF" w:rsidRDefault="00D623D6">
      <w:pPr>
        <w:pStyle w:val="NormalFirst"/>
      </w:pPr>
    </w:p>
    <w:p w14:paraId="25A87727" w14:textId="26566E9E" w:rsidR="00D623D6" w:rsidRPr="00BE36AF" w:rsidRDefault="00D623D6">
      <w:pPr>
        <w:pStyle w:val="NormalFirst"/>
      </w:pPr>
      <w:r>
        <w:t>Colon cancer</w:t>
      </w:r>
      <w:r w:rsidR="000F36EC">
        <w:t>, also referred to as colorectal cancer,</w:t>
      </w:r>
      <w:r>
        <w:t xml:space="preserve"> is the</w:t>
      </w:r>
      <w:r w:rsidR="00BB647B">
        <w:t xml:space="preserve"> </w:t>
      </w:r>
      <w:r w:rsidR="00D859CF">
        <w:t xml:space="preserve">fourth </w:t>
      </w:r>
      <w:r w:rsidR="007566DB">
        <w:t xml:space="preserve">most diagnosed cancer and the second leading cause of cancer deaths in the United States, taking the lives of </w:t>
      </w:r>
      <w:r w:rsidR="0057140E">
        <w:t xml:space="preserve">about </w:t>
      </w:r>
      <w:r w:rsidR="007566DB">
        <w:t>5</w:t>
      </w:r>
      <w:r w:rsidR="00D2409D">
        <w:t>3</w:t>
      </w:r>
      <w:r w:rsidR="007566DB">
        <w:t>,000 Americans each year</w:t>
      </w:r>
      <w:r>
        <w:t>.</w:t>
      </w:r>
      <w:r w:rsidR="00B11E7E" w:rsidRPr="00FA3CD2">
        <w:rPr>
          <w:vertAlign w:val="superscript"/>
        </w:rPr>
        <w:t>1</w:t>
      </w:r>
      <w:r>
        <w:t xml:space="preserve"> Despite these facts, colon cancer is one of the most preventable and treatable cancers if it is found </w:t>
      </w:r>
      <w:r w:rsidR="00B11E7E">
        <w:t xml:space="preserve">in </w:t>
      </w:r>
      <w:r>
        <w:t>early</w:t>
      </w:r>
      <w:r w:rsidR="00B11E7E">
        <w:t xml:space="preserve"> stages</w:t>
      </w:r>
      <w:r>
        <w:t>.</w:t>
      </w:r>
      <w:r w:rsidR="00B11E7E" w:rsidRPr="00FA3CD2">
        <w:rPr>
          <w:vertAlign w:val="superscript"/>
        </w:rPr>
        <w:t>2</w:t>
      </w:r>
      <w:r>
        <w:t xml:space="preserve"> This is why the American Cancer Society recommends that all average-risk adults age </w:t>
      </w:r>
      <w:r w:rsidR="001271EF">
        <w:t>45</w:t>
      </w:r>
      <w:r w:rsidR="53E89A0F">
        <w:t xml:space="preserve"> and older</w:t>
      </w:r>
      <w:r w:rsidR="001271EF">
        <w:t xml:space="preserve"> </w:t>
      </w:r>
      <w:r>
        <w:t>get screened, even if they have no symptoms and feel healthy</w:t>
      </w:r>
      <w:r w:rsidR="00B11E7E">
        <w:t>.</w:t>
      </w:r>
      <w:r w:rsidR="00B11E7E" w:rsidRPr="00FA3CD2">
        <w:rPr>
          <w:vertAlign w:val="superscript"/>
        </w:rPr>
        <w:t>3</w:t>
      </w:r>
    </w:p>
    <w:p w14:paraId="03AF31A3" w14:textId="77777777" w:rsidR="00D623D6" w:rsidRPr="00BE36AF" w:rsidRDefault="00D623D6">
      <w:pPr>
        <w:pStyle w:val="NormalFirst"/>
      </w:pPr>
    </w:p>
    <w:p w14:paraId="233D4D44" w14:textId="6DDD5013" w:rsidR="004A02F2" w:rsidRPr="00BE36AF" w:rsidRDefault="00D623D6">
      <w:pPr>
        <w:pStyle w:val="NormalFirst"/>
      </w:pPr>
      <w:r w:rsidRPr="00BE36AF">
        <w:t>Getting screened with C</w:t>
      </w:r>
      <w:r w:rsidR="00926FBF" w:rsidRPr="00BE36AF">
        <w:t>ologuard is easy. Here is</w:t>
      </w:r>
      <w:r w:rsidRPr="00BE36AF">
        <w:t xml:space="preserve"> </w:t>
      </w:r>
      <w:r w:rsidR="004A02F2" w:rsidRPr="00BE36AF">
        <w:t>what to expect next</w:t>
      </w:r>
      <w:r w:rsidR="005C59F5" w:rsidRPr="00BE36AF">
        <w:t>:</w:t>
      </w:r>
    </w:p>
    <w:p w14:paraId="00AB9200" w14:textId="6D25F3AC" w:rsidR="004A02F2" w:rsidRPr="00AA7447" w:rsidRDefault="00D623D6">
      <w:pPr>
        <w:pStyle w:val="ListParagraph"/>
      </w:pPr>
      <w:r w:rsidRPr="00AA7447">
        <w:t xml:space="preserve">You will receive a short </w:t>
      </w:r>
      <w:r w:rsidR="003222AD" w:rsidRPr="00AA7447">
        <w:t xml:space="preserve">phone </w:t>
      </w:r>
      <w:r w:rsidRPr="00AA7447">
        <w:t>call from the Cologuard Customer Support Center at Exact Sciences Laboratories to confirm your mailing addres</w:t>
      </w:r>
      <w:r w:rsidR="004A02F2" w:rsidRPr="00AA7447">
        <w:t>s and give you more information</w:t>
      </w:r>
    </w:p>
    <w:p w14:paraId="5B23606B" w14:textId="4329B15C" w:rsidR="00D623D6" w:rsidRPr="00AA7447" w:rsidRDefault="00D623D6">
      <w:pPr>
        <w:pStyle w:val="ListParagraph"/>
      </w:pPr>
      <w:r>
        <w:t>Exact Sciences Laboratories</w:t>
      </w:r>
      <w:r w:rsidR="3A89FF47">
        <w:t>, which remains fully operational at this time,</w:t>
      </w:r>
      <w:r>
        <w:t xml:space="preserve"> will ship </w:t>
      </w:r>
      <w:r w:rsidR="00176E3A">
        <w:t xml:space="preserve">the </w:t>
      </w:r>
      <w:r>
        <w:t xml:space="preserve">collection kit directly to you </w:t>
      </w:r>
    </w:p>
    <w:p w14:paraId="7736BEBC" w14:textId="45049D16" w:rsidR="00D623D6" w:rsidRPr="00484315" w:rsidRDefault="00D623D6">
      <w:pPr>
        <w:pStyle w:val="ListParagraph"/>
      </w:pPr>
      <w:r w:rsidRPr="00484315">
        <w:t>You will collect a single stool sample in the privacy of your own home</w:t>
      </w:r>
      <w:r w:rsidR="0005145E" w:rsidRPr="00484315">
        <w:t>—</w:t>
      </w:r>
      <w:r w:rsidRPr="00484315">
        <w:t xml:space="preserve">no special preparation is required </w:t>
      </w:r>
    </w:p>
    <w:p w14:paraId="5CC9DFA4" w14:textId="73DB2725" w:rsidR="00D623D6" w:rsidRPr="00484315" w:rsidRDefault="00D623D6">
      <w:pPr>
        <w:pStyle w:val="ListParagraph"/>
      </w:pPr>
      <w:r w:rsidRPr="00484315">
        <w:t>You will return the kit via UPS pickup, in the same box it arrived in</w:t>
      </w:r>
      <w:r w:rsidR="557D6ECC" w:rsidRPr="00484315">
        <w:t>, without ever leaving your house</w:t>
      </w:r>
    </w:p>
    <w:p w14:paraId="4D1A529E" w14:textId="0C57CB2E" w:rsidR="00D623D6" w:rsidRPr="00AA7447" w:rsidRDefault="00D623D6">
      <w:pPr>
        <w:pStyle w:val="ListParagraph"/>
      </w:pPr>
      <w:r w:rsidRPr="00484315">
        <w:t>I</w:t>
      </w:r>
      <w:r>
        <w:t xml:space="preserve"> will contact you to discuss your results after I receive them from the laboratory</w:t>
      </w:r>
      <w:r w:rsidR="2ECCD4E9">
        <w:t>, within approximately 2 weeks</w:t>
      </w:r>
      <w:r>
        <w:t xml:space="preserve"> </w:t>
      </w:r>
    </w:p>
    <w:p w14:paraId="56989987" w14:textId="7942C702" w:rsidR="009517E5" w:rsidRPr="00E879D7" w:rsidRDefault="0030232C">
      <w:pPr>
        <w:pStyle w:val="ListParagraph"/>
      </w:pPr>
      <w:r>
        <w:t>Cologuard is available with no copay/coinsurance or deductible under most insurance plans</w:t>
      </w:r>
    </w:p>
    <w:p w14:paraId="6529D5DD" w14:textId="2E0C5D6D" w:rsidR="00B66D03" w:rsidRPr="00B66D03" w:rsidRDefault="003A788A" w:rsidP="00B66D03">
      <w:pPr>
        <w:pStyle w:val="Heading1"/>
      </w:pPr>
      <w:r w:rsidRPr="00B66D03">
        <w:t>Important Information</w:t>
      </w:r>
    </w:p>
    <w:p w14:paraId="30D53A96" w14:textId="447F5D44" w:rsidR="00D378CF" w:rsidRDefault="7942F71B" w:rsidP="00B66D03">
      <w:pPr>
        <w:pStyle w:val="NormalFirst"/>
      </w:pPr>
      <w:r w:rsidRPr="00B66D03">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Cologuard performance in repeat testing has not been evaluated. </w:t>
      </w:r>
    </w:p>
    <w:p w14:paraId="2418BF68" w14:textId="77777777" w:rsidR="00D73EB3" w:rsidRPr="00B66D03" w:rsidRDefault="00D73EB3" w:rsidP="00B66D03">
      <w:pPr>
        <w:pStyle w:val="NormalFirst"/>
      </w:pPr>
    </w:p>
    <w:p w14:paraId="211C16D8" w14:textId="4264E43B" w:rsidR="00D623D6" w:rsidRPr="00D73EB3" w:rsidRDefault="7942F71B" w:rsidP="00D73EB3">
      <w:pPr>
        <w:pStyle w:val="NormalFirst"/>
      </w:pPr>
      <w:r w:rsidRPr="00D73EB3">
        <w:t xml:space="preserve">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w:t>
      </w:r>
      <w:r w:rsidRPr="00D73EB3">
        <w:lastRenderedPageBreak/>
        <w:t>study, 13% of people without cancer received a positive result (false positive) and 8% of people with cancer received a negative result (false negative). Rx only.</w:t>
      </w:r>
    </w:p>
    <w:p w14:paraId="46ABC651" w14:textId="6DB761F4" w:rsidR="00D623D6" w:rsidRPr="00AA7447" w:rsidRDefault="00D623D6">
      <w:pPr>
        <w:pStyle w:val="NormalFirst"/>
      </w:pPr>
      <w:r w:rsidRPr="00AA7447">
        <w:t xml:space="preserve"> </w:t>
      </w:r>
    </w:p>
    <w:p w14:paraId="10C1452A" w14:textId="688423FC" w:rsidR="004A02F2" w:rsidRPr="00AA7447" w:rsidRDefault="004A02F2">
      <w:pPr>
        <w:pStyle w:val="NormalFirst"/>
      </w:pPr>
      <w:r w:rsidRPr="00AA7447">
        <w:rPr>
          <w:highlight w:val="yellow"/>
        </w:rPr>
        <w:t>[Sign off]</w:t>
      </w:r>
    </w:p>
    <w:p w14:paraId="4E203BEB" w14:textId="45A77BA4" w:rsidR="009944D4" w:rsidRPr="00AA7447" w:rsidRDefault="009944D4">
      <w:pPr>
        <w:pStyle w:val="NormalFirst"/>
      </w:pPr>
      <w:r w:rsidRPr="00AA7447">
        <w:rPr>
          <w:highlight w:val="yellow"/>
        </w:rPr>
        <w:t>[Provider contact information]</w:t>
      </w:r>
    </w:p>
    <w:p w14:paraId="14A9477F" w14:textId="77777777" w:rsidR="00D378CF" w:rsidRDefault="00D378CF" w:rsidP="00AA7447">
      <w:pPr>
        <w:pStyle w:val="Footnote"/>
        <w:spacing w:before="0"/>
      </w:pPr>
    </w:p>
    <w:p w14:paraId="678C69EA" w14:textId="15ADE285" w:rsidR="00AA7447" w:rsidRPr="00B11E7E" w:rsidRDefault="00B11E7E" w:rsidP="00E879D7">
      <w:pPr>
        <w:pStyle w:val="Footnote"/>
        <w:spacing w:before="0"/>
      </w:pPr>
      <w:r>
        <w:rPr>
          <w:b/>
        </w:rPr>
        <w:t>References: 1.</w:t>
      </w:r>
      <w:r>
        <w:t xml:space="preserve"> </w:t>
      </w:r>
      <w:r w:rsidRPr="000A7D53">
        <w:rPr>
          <w:szCs w:val="18"/>
        </w:rPr>
        <w:t xml:space="preserve">Siegel RL, Miller KD, Jemal A. Cancer statistics, 2020. </w:t>
      </w:r>
      <w:r w:rsidRPr="000A7D53">
        <w:rPr>
          <w:i/>
          <w:szCs w:val="18"/>
        </w:rPr>
        <w:t>CA Cancer J Clin</w:t>
      </w:r>
      <w:r w:rsidRPr="000A7D53">
        <w:rPr>
          <w:szCs w:val="18"/>
        </w:rPr>
        <w:t>. 2020;70(1):7-30.</w:t>
      </w:r>
      <w:r>
        <w:rPr>
          <w:szCs w:val="18"/>
        </w:rPr>
        <w:t xml:space="preserve"> </w:t>
      </w:r>
      <w:r w:rsidRPr="00981695">
        <w:rPr>
          <w:b/>
          <w:szCs w:val="18"/>
        </w:rPr>
        <w:t>2.</w:t>
      </w:r>
      <w:r>
        <w:rPr>
          <w:szCs w:val="18"/>
        </w:rPr>
        <w:t xml:space="preserve"> </w:t>
      </w:r>
      <w:r w:rsidRPr="000939B6">
        <w:t>American Cancer Society. Colorectal cancer facts and</w:t>
      </w:r>
      <w:r>
        <w:t xml:space="preserve"> fi</w:t>
      </w:r>
      <w:r w:rsidRPr="000939B6">
        <w:t>gures 2020-2022. Atlanta: American Cancer</w:t>
      </w:r>
      <w:r>
        <w:t xml:space="preserve"> </w:t>
      </w:r>
      <w:r w:rsidRPr="000939B6">
        <w:t>Society; 2020.</w:t>
      </w:r>
      <w:r>
        <w:t xml:space="preserve"> </w:t>
      </w:r>
      <w:r w:rsidRPr="00981695">
        <w:rPr>
          <w:b/>
        </w:rPr>
        <w:t>3.</w:t>
      </w:r>
      <w:r>
        <w:t xml:space="preserve"> American Cancer Society. American Cancer Society Guideline for Colorectal Cancer Screening. </w:t>
      </w:r>
      <w:r w:rsidRPr="00F75FB8">
        <w:t>https://www.cancer.org/cancer/colon-rectal-cancer/detection-diagnosis-staging/acs-recommendations.html</w:t>
      </w:r>
      <w:r>
        <w:t>. Revised May 30, 2018. Accessed March 25, 2020.</w:t>
      </w:r>
    </w:p>
    <w:p w14:paraId="0C8DCBEF" w14:textId="77777777" w:rsidR="00B11E7E" w:rsidRDefault="00B11E7E" w:rsidP="00E879D7">
      <w:pPr>
        <w:pStyle w:val="Footnote"/>
        <w:spacing w:before="0"/>
      </w:pPr>
    </w:p>
    <w:p w14:paraId="6458BF71" w14:textId="7B90F7C7" w:rsidR="00BE36D1" w:rsidRDefault="00BE36D1" w:rsidP="00AA7447">
      <w:pPr>
        <w:pStyle w:val="Footnote"/>
      </w:pPr>
      <w:r w:rsidRPr="00743CDB">
        <w:t xml:space="preserve">Cologuard is a registered trademark of Exact Sciences Corporation. </w:t>
      </w:r>
      <w:r w:rsidR="007C2596" w:rsidRPr="00743CDB">
        <w:br/>
      </w:r>
      <w:r w:rsidRPr="00743CDB">
        <w:t>©20</w:t>
      </w:r>
      <w:r w:rsidR="009040AC">
        <w:t>20</w:t>
      </w:r>
      <w:r w:rsidRPr="00743CDB">
        <w:t xml:space="preserve"> Exact Sciences Corporation. All rights reserved. </w:t>
      </w:r>
      <w:r w:rsidR="00D378CF" w:rsidRPr="00D378CF">
        <w:t>US.CG.</w:t>
      </w:r>
      <w:r w:rsidR="00DC5E87">
        <w:t>3110</w:t>
      </w:r>
      <w:r w:rsidR="00A93956">
        <w:t>-</w:t>
      </w:r>
      <w:r w:rsidR="00DC5E87">
        <w:t>1</w:t>
      </w:r>
      <w:r w:rsidR="00981E06">
        <w:t>-</w:t>
      </w:r>
      <w:r w:rsidR="00DC5E87">
        <w:t>April</w:t>
      </w:r>
      <w:r w:rsidR="00B11E7E">
        <w:t xml:space="preserve"> </w:t>
      </w:r>
      <w:r w:rsidR="00981E06">
        <w:t>20</w:t>
      </w:r>
      <w:r w:rsidR="009040AC">
        <w:t>20</w:t>
      </w:r>
    </w:p>
    <w:p w14:paraId="369A8E66" w14:textId="77777777" w:rsidR="00A23DB2" w:rsidRDefault="00A23DB2" w:rsidP="00A23DB2">
      <w:pPr>
        <w:pStyle w:val="Footnote"/>
        <w:spacing w:before="0"/>
      </w:pPr>
    </w:p>
    <w:p w14:paraId="6255BD2A" w14:textId="77777777" w:rsidR="00A23DB2" w:rsidRPr="00464481" w:rsidRDefault="00A23DB2" w:rsidP="00A23DB2">
      <w:pPr>
        <w:pStyle w:val="Footnote"/>
        <w:spacing w:before="0"/>
      </w:pPr>
    </w:p>
    <w:p w14:paraId="3BFBEBF0" w14:textId="120A887F" w:rsidR="003E75BC" w:rsidRPr="007C2596" w:rsidRDefault="00A23DB2" w:rsidP="00A23DB2">
      <w:pPr>
        <w:pStyle w:val="Footnote"/>
      </w:pPr>
      <w:r>
        <w:rPr>
          <w:noProof/>
        </w:rPr>
        <w:drawing>
          <wp:inline distT="0" distB="0" distL="0" distR="0" wp14:anchorId="4E2C5D71" wp14:editId="32310DD7">
            <wp:extent cx="1143000" cy="393192"/>
            <wp:effectExtent l="0" t="0" r="0" b="635"/>
            <wp:docPr id="367771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RPr="007C2596" w:rsidSect="00087E44">
      <w:footerReference w:type="even" r:id="rId11"/>
      <w:footerReference w:type="default" r:id="rId12"/>
      <w:headerReference w:type="first" r:id="rId13"/>
      <w:footerReference w:type="first" r:id="rId14"/>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0B5E" w14:textId="77777777" w:rsidR="009D50CF" w:rsidRDefault="009D50CF" w:rsidP="00D7509C">
      <w:r>
        <w:separator/>
      </w:r>
    </w:p>
  </w:endnote>
  <w:endnote w:type="continuationSeparator" w:id="0">
    <w:p w14:paraId="01F76D98" w14:textId="77777777" w:rsidR="009D50CF" w:rsidRDefault="009D50CF"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JHKAH I+ Gotha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66070F56"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FC68F7">
          <w:rPr>
            <w:rStyle w:val="PageNumber"/>
            <w:color w:val="717174" w:themeColor="text2"/>
            <w:sz w:val="16"/>
          </w:rPr>
          <w:t>2</w:t>
        </w:r>
        <w:r w:rsidRPr="00974AFD">
          <w:rPr>
            <w:rStyle w:val="PageNumber"/>
            <w:color w:val="717174" w:themeColor="text2"/>
            <w:sz w:val="16"/>
          </w:rPr>
          <w:fldChar w:fldCharType="end"/>
        </w:r>
      </w:p>
    </w:sdtContent>
  </w:sdt>
  <w:p w14:paraId="29D1FA17" w14:textId="3FB8003E" w:rsidR="001E0AB3" w:rsidRPr="00974AFD" w:rsidRDefault="009517E5" w:rsidP="00974AFD">
    <w:pPr>
      <w:pStyle w:val="Footer"/>
      <w:ind w:left="10080" w:right="360" w:hanging="10080"/>
      <w:rPr>
        <w:color w:val="717174" w:themeColor="text2"/>
        <w:spacing w:val="0"/>
        <w:sz w:val="16"/>
      </w:rPr>
    </w:pPr>
    <w:r>
      <w:rPr>
        <w:color w:val="717174" w:themeColor="text2"/>
        <w:spacing w:val="0"/>
        <w:sz w:val="16"/>
      </w:rPr>
      <w:t xml:space="preserve">PROVIDER TO PATIENT </w:t>
    </w:r>
    <w:r w:rsidR="00067E47" w:rsidRPr="00974AFD">
      <w:rPr>
        <w:color w:val="717174" w:themeColor="text2"/>
        <w:spacing w:val="0"/>
        <w:sz w:val="16"/>
      </w:rPr>
      <w:t xml:space="preserve">COMMUNICATION </w:t>
    </w:r>
    <w:r w:rsidR="001E0AB3" w:rsidRPr="00974AFD">
      <w:rPr>
        <w:color w:val="717174" w:themeColor="text2"/>
        <w:spacing w:val="0"/>
        <w:sz w:val="16"/>
      </w:rPr>
      <w:t>TEMPLATE</w:t>
    </w:r>
    <w:r w:rsidR="00D7509C" w:rsidRPr="00974AFD">
      <w:rPr>
        <w:color w:val="717174" w:themeColor="text2"/>
        <w:spacing w:val="0"/>
        <w:sz w:val="16"/>
      </w:rPr>
      <mc:AlternateContent>
        <mc:Choice Requires="wps">
          <w:drawing>
            <wp:anchor distT="0" distB="0" distL="114300" distR="114300" simplePos="0" relativeHeight="251661312" behindDoc="0" locked="1" layoutInCell="1" allowOverlap="1" wp14:anchorId="12CC9D61" wp14:editId="14C23CB1">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4B007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974AFD">
      <w:rPr>
        <w:color w:val="717174" w:themeColor="text2"/>
        <w:spacing w:val="0"/>
        <w:sz w:val="16"/>
      </w:rPr>
      <w:t xml:space="preserve">: </w:t>
    </w:r>
    <w:r>
      <w:rPr>
        <w:b/>
        <w:color w:val="717174" w:themeColor="text2"/>
        <w:spacing w:val="0"/>
        <w:sz w:val="16"/>
      </w:rPr>
      <w:t xml:space="preserve">Patient Cologuard Order Letter </w:t>
    </w:r>
    <w:r w:rsidR="00FC69C9">
      <w:rPr>
        <w:b/>
        <w:color w:val="717174" w:themeColor="text2"/>
        <w:spacing w:val="0"/>
        <w:sz w:val="16"/>
      </w:rPr>
      <w:t>F</w:t>
    </w:r>
    <w:r>
      <w:rPr>
        <w:b/>
        <w:color w:val="717174" w:themeColor="text2"/>
        <w:spacing w:val="0"/>
        <w:sz w:val="16"/>
      </w:rPr>
      <w:t>rom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5E9C" w14:textId="10806F9A" w:rsidR="00BE7EDA" w:rsidRDefault="00BE7EDA" w:rsidP="00D7509C">
    <w:pPr>
      <w:pStyle w:val="Footer"/>
      <w:ind w:right="360"/>
      <w:rPr>
        <w:rStyle w:val="PageNumber"/>
      </w:rPr>
    </w:pPr>
  </w:p>
  <w:sdt>
    <w:sdtPr>
      <w:rPr>
        <w:rStyle w:val="PageNumber"/>
        <w:color w:val="717174" w:themeColor="text2"/>
        <w:sz w:val="16"/>
      </w:rPr>
      <w:id w:val="540487487"/>
      <w:docPartObj>
        <w:docPartGallery w:val="Page Numbers (Bottom of Page)"/>
        <w:docPartUnique/>
      </w:docPartObj>
    </w:sdtPr>
    <w:sdtEndPr>
      <w:rPr>
        <w:rStyle w:val="PageNumber"/>
      </w:rPr>
    </w:sdtEndPr>
    <w:sdtContent>
      <w:p w14:paraId="6A869F74" w14:textId="700C3949" w:rsidR="00D7509C" w:rsidRPr="00054B6D" w:rsidRDefault="00D7509C" w:rsidP="00D7509C">
        <w:pPr>
          <w:pStyle w:val="Footer"/>
          <w:framePr w:wrap="none" w:vAnchor="text" w:hAnchor="margin" w:xAlign="right" w:y="1"/>
          <w:rPr>
            <w:rStyle w:val="PageNumber"/>
            <w:color w:val="717174" w:themeColor="text2"/>
            <w:sz w:val="16"/>
          </w:rPr>
        </w:pPr>
        <w:r w:rsidRPr="00054B6D">
          <w:rPr>
            <w:rStyle w:val="PageNumber"/>
            <w:color w:val="717174" w:themeColor="text2"/>
            <w:sz w:val="16"/>
          </w:rPr>
          <w:fldChar w:fldCharType="begin"/>
        </w:r>
        <w:r w:rsidRPr="00054B6D">
          <w:rPr>
            <w:rStyle w:val="PageNumber"/>
            <w:color w:val="717174" w:themeColor="text2"/>
            <w:sz w:val="16"/>
          </w:rPr>
          <w:instrText xml:space="preserve"> PAGE </w:instrText>
        </w:r>
        <w:r w:rsidRPr="00054B6D">
          <w:rPr>
            <w:rStyle w:val="PageNumber"/>
            <w:color w:val="717174" w:themeColor="text2"/>
            <w:sz w:val="16"/>
          </w:rPr>
          <w:fldChar w:fldCharType="separate"/>
        </w:r>
        <w:r w:rsidR="00FC68F7">
          <w:rPr>
            <w:rStyle w:val="PageNumber"/>
            <w:color w:val="717174" w:themeColor="text2"/>
            <w:sz w:val="16"/>
          </w:rPr>
          <w:t>1</w:t>
        </w:r>
        <w:r w:rsidRPr="00054B6D">
          <w:rPr>
            <w:rStyle w:val="PageNumber"/>
            <w:color w:val="717174" w:themeColor="text2"/>
            <w:sz w:val="16"/>
          </w:rPr>
          <w:fldChar w:fldCharType="end"/>
        </w:r>
      </w:p>
    </w:sdtContent>
  </w:sdt>
  <w:p w14:paraId="10C7FF32" w14:textId="1E83E1FB" w:rsidR="00BE7EDA" w:rsidRPr="00054B6D" w:rsidRDefault="009A33CD" w:rsidP="00054B6D">
    <w:pPr>
      <w:pStyle w:val="Footer"/>
      <w:ind w:left="10080" w:right="360" w:hanging="10080"/>
      <w:rPr>
        <w:color w:val="717174" w:themeColor="text2"/>
        <w:spacing w:val="0"/>
        <w:sz w:val="16"/>
      </w:rPr>
    </w:pPr>
    <w:r>
      <w:rPr>
        <w:color w:val="717174" w:themeColor="text2"/>
        <w:spacing w:val="0"/>
        <w:sz w:val="16"/>
      </w:rPr>
      <w:t>PROVIDER</w:t>
    </w:r>
    <w:r w:rsidR="00054B6D" w:rsidRPr="00974AFD">
      <w:rPr>
        <w:color w:val="717174" w:themeColor="text2"/>
        <w:spacing w:val="0"/>
        <w:sz w:val="16"/>
      </w:rPr>
      <w:t xml:space="preserve"> </w:t>
    </w:r>
    <w:r w:rsidR="008472A7">
      <w:rPr>
        <w:color w:val="717174" w:themeColor="text2"/>
        <w:spacing w:val="0"/>
        <w:sz w:val="16"/>
      </w:rPr>
      <w:t xml:space="preserve">TO PATIENT </w:t>
    </w:r>
    <w:r w:rsidR="00054B6D" w:rsidRPr="00974AFD">
      <w:rPr>
        <w:color w:val="717174" w:themeColor="text2"/>
        <w:spacing w:val="0"/>
        <w:sz w:val="16"/>
      </w:rPr>
      <w:t>COMMUNICATION TEMPLATE</w:t>
    </w:r>
    <w:r w:rsidR="00054B6D" w:rsidRPr="00974AFD">
      <w:rPr>
        <w:color w:val="717174" w:themeColor="text2"/>
        <w:spacing w:val="0"/>
        <w:sz w:val="16"/>
      </w:rPr>
      <mc:AlternateContent>
        <mc:Choice Requires="wps">
          <w:drawing>
            <wp:anchor distT="0" distB="0" distL="114300" distR="114300" simplePos="0" relativeHeight="251665408" behindDoc="0" locked="1" layoutInCell="1" allowOverlap="1" wp14:anchorId="105E608E" wp14:editId="0FAAE76E">
              <wp:simplePos x="0" y="0"/>
              <wp:positionH relativeFrom="column">
                <wp:posOffset>0</wp:posOffset>
              </wp:positionH>
              <wp:positionV relativeFrom="page">
                <wp:posOffset>9418320</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5BFF5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C/+KYs0AEAAAME&#10;AAAOAAAAAAAAAAAAAAAAAC4CAABkcnMvZTJvRG9jLnhtbFBLAQItABQABgAIAAAAIQA3SmhV3wAA&#10;AA8BAAAPAAAAAAAAAAAAAAAAACoEAABkcnMvZG93bnJldi54bWxQSwUGAAAAAAQABADzAAAANgUA&#10;AAAA&#10;">
              <v:stroke joinstyle="miter"/>
              <w10:wrap anchory="page"/>
              <w10:anchorlock/>
            </v:line>
          </w:pict>
        </mc:Fallback>
      </mc:AlternateContent>
    </w:r>
    <w:r w:rsidR="00054B6D" w:rsidRPr="00974AFD">
      <w:rPr>
        <w:color w:val="717174" w:themeColor="text2"/>
        <w:spacing w:val="0"/>
        <w:sz w:val="16"/>
      </w:rPr>
      <w:t xml:space="preserve">: </w:t>
    </w:r>
    <w:r w:rsidR="00BB647B" w:rsidRPr="00BB647B">
      <w:rPr>
        <w:b/>
        <w:color w:val="717174" w:themeColor="text2"/>
        <w:spacing w:val="0"/>
        <w:sz w:val="16"/>
      </w:rPr>
      <w:t>Patient Cologuard Order Letter From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E8FC" w14:textId="77777777" w:rsidR="009D50CF" w:rsidRDefault="009D50CF" w:rsidP="00D7509C">
      <w:r>
        <w:separator/>
      </w:r>
    </w:p>
  </w:footnote>
  <w:footnote w:type="continuationSeparator" w:id="0">
    <w:p w14:paraId="035D31D8" w14:textId="77777777" w:rsidR="009D50CF" w:rsidRDefault="009D50CF"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AE94" w14:textId="6DA621DC" w:rsidR="00054B6D" w:rsidRPr="00AA7447" w:rsidRDefault="009A33CD" w:rsidP="00AA7447">
    <w:pPr>
      <w:pStyle w:val="Subtitle"/>
    </w:pPr>
    <w:r w:rsidRPr="00AA7447">
      <w:t>Provider</w:t>
    </w:r>
    <w:r w:rsidR="00054B6D" w:rsidRPr="00AA7447">
      <w:t xml:space="preserve"> </w:t>
    </w:r>
    <w:r w:rsidR="00D0543B" w:rsidRPr="00AA7447">
      <w:t xml:space="preserve">to patient </w:t>
    </w:r>
    <w:r w:rsidR="00054B6D" w:rsidRPr="00AA7447">
      <w:t>COMMUNICATION TEMPLATE</w:t>
    </w:r>
  </w:p>
  <w:p w14:paraId="6F102E2B" w14:textId="7B880241" w:rsidR="00054B6D" w:rsidRPr="00AA7447" w:rsidRDefault="009F0918" w:rsidP="00AA7447">
    <w:pPr>
      <w:pStyle w:val="Title"/>
    </w:pPr>
    <w:r w:rsidRPr="00AA7447">
      <w:t xml:space="preserve">Patient </w:t>
    </w:r>
    <w:r w:rsidR="00BC5E7F" w:rsidRPr="00AA7447">
      <w:t>Cologuard Order Letter</w:t>
    </w:r>
    <w:r w:rsidR="000D24B8" w:rsidRPr="00AA7447">
      <w:t xml:space="preserve"> </w:t>
    </w:r>
    <w:proofErr w:type="gramStart"/>
    <w:r w:rsidRPr="00AA7447">
      <w:t>From</w:t>
    </w:r>
    <w:proofErr w:type="gramEnd"/>
    <w:r w:rsidRPr="00AA7447">
      <w:t xml:space="preserve"> </w:t>
    </w:r>
    <w:r w:rsidR="000D24B8" w:rsidRPr="00AA7447">
      <w:t>Provider</w:t>
    </w:r>
  </w:p>
  <w:p w14:paraId="4E80E2DF" w14:textId="74D6A1D6" w:rsidR="00484315" w:rsidRDefault="00054B6D" w:rsidP="00484315">
    <w:pPr>
      <w:pStyle w:val="Disclaimer"/>
    </w:pPr>
    <w:r w:rsidRPr="00AA7447">
      <w:t>Entities using this material are responsible for and should pay close attention to the accuracy of the information about their company and the coverage details that they distribute via these materials or otherwise.</w:t>
    </w:r>
    <w:r w:rsidR="00484315" w:rsidRPr="00484315">
      <w:t xml:space="preserve"> </w:t>
    </w:r>
    <w:r w:rsidR="00484315">
      <w:t>This template is provided to any appropriately requesting entity, regardless of the manner in which they cover, recommend, or participate in the ordering of Cologuard.</w:t>
    </w:r>
  </w:p>
  <w:p w14:paraId="418C6931" w14:textId="77777777" w:rsidR="00484315" w:rsidRDefault="00484315" w:rsidP="00484315">
    <w:pPr>
      <w:pStyle w:val="Disclaimer"/>
    </w:pPr>
  </w:p>
  <w:p w14:paraId="42AC5105" w14:textId="77777777" w:rsidR="00484315" w:rsidRDefault="00484315" w:rsidP="00484315">
    <w:pPr>
      <w:pStyle w:val="Disclaimer"/>
    </w:pPr>
    <w:r>
      <w:t xml:space="preserve">You may only modify the highlighted sections below and the Exact Sciences logo should not be removed. </w:t>
    </w:r>
  </w:p>
  <w:p w14:paraId="5A447754" w14:textId="67AD0CF3" w:rsidR="00054B6D" w:rsidRPr="00AA7447" w:rsidRDefault="00054B6D" w:rsidP="00AA7447">
    <w:pPr>
      <w:pStyle w:val="Disclaim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500A9"/>
    <w:multiLevelType w:val="hybridMultilevel"/>
    <w:tmpl w:val="E19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16"/>
  </w:num>
  <w:num w:numId="5">
    <w:abstractNumId w:val="10"/>
  </w:num>
  <w:num w:numId="6">
    <w:abstractNumId w:val="17"/>
  </w:num>
  <w:num w:numId="7">
    <w:abstractNumId w:val="19"/>
  </w:num>
  <w:num w:numId="8">
    <w:abstractNumId w:val="1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1"/>
  </w:num>
  <w:num w:numId="21">
    <w:abstractNumId w:val="1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DA"/>
    <w:rsid w:val="00014289"/>
    <w:rsid w:val="00016696"/>
    <w:rsid w:val="0002472F"/>
    <w:rsid w:val="0005145E"/>
    <w:rsid w:val="00054B6D"/>
    <w:rsid w:val="00065C8F"/>
    <w:rsid w:val="00067E47"/>
    <w:rsid w:val="00087E44"/>
    <w:rsid w:val="000C3DE6"/>
    <w:rsid w:val="000D24B8"/>
    <w:rsid w:val="000E13CB"/>
    <w:rsid w:val="000E2369"/>
    <w:rsid w:val="000E7495"/>
    <w:rsid w:val="000F36EC"/>
    <w:rsid w:val="00104991"/>
    <w:rsid w:val="00112530"/>
    <w:rsid w:val="001271EF"/>
    <w:rsid w:val="00135DFF"/>
    <w:rsid w:val="001419F5"/>
    <w:rsid w:val="0015353C"/>
    <w:rsid w:val="001536FC"/>
    <w:rsid w:val="001544F0"/>
    <w:rsid w:val="001725FE"/>
    <w:rsid w:val="00173B11"/>
    <w:rsid w:val="00176E3A"/>
    <w:rsid w:val="001B74CC"/>
    <w:rsid w:val="001D2E3D"/>
    <w:rsid w:val="001E0AB3"/>
    <w:rsid w:val="001E4E98"/>
    <w:rsid w:val="001F0445"/>
    <w:rsid w:val="00201301"/>
    <w:rsid w:val="00221E5A"/>
    <w:rsid w:val="00224047"/>
    <w:rsid w:val="00230041"/>
    <w:rsid w:val="00243A5A"/>
    <w:rsid w:val="00244060"/>
    <w:rsid w:val="00251E38"/>
    <w:rsid w:val="00261B69"/>
    <w:rsid w:val="002753B7"/>
    <w:rsid w:val="0027786A"/>
    <w:rsid w:val="00285932"/>
    <w:rsid w:val="002A3507"/>
    <w:rsid w:val="002A666D"/>
    <w:rsid w:val="002C546B"/>
    <w:rsid w:val="002D18BA"/>
    <w:rsid w:val="002E1BF3"/>
    <w:rsid w:val="0030232C"/>
    <w:rsid w:val="00307B86"/>
    <w:rsid w:val="003222AD"/>
    <w:rsid w:val="003260EB"/>
    <w:rsid w:val="003261E7"/>
    <w:rsid w:val="00327C61"/>
    <w:rsid w:val="00334349"/>
    <w:rsid w:val="00336119"/>
    <w:rsid w:val="00345A51"/>
    <w:rsid w:val="00351EA0"/>
    <w:rsid w:val="00372439"/>
    <w:rsid w:val="00397FA7"/>
    <w:rsid w:val="003A788A"/>
    <w:rsid w:val="003D54CF"/>
    <w:rsid w:val="003E17B7"/>
    <w:rsid w:val="003E55B2"/>
    <w:rsid w:val="003E75B8"/>
    <w:rsid w:val="003E75BC"/>
    <w:rsid w:val="004254C2"/>
    <w:rsid w:val="004319FD"/>
    <w:rsid w:val="004408FE"/>
    <w:rsid w:val="00441613"/>
    <w:rsid w:val="00457CF9"/>
    <w:rsid w:val="00482A8B"/>
    <w:rsid w:val="00484315"/>
    <w:rsid w:val="004A02F2"/>
    <w:rsid w:val="004A059F"/>
    <w:rsid w:val="004C48BB"/>
    <w:rsid w:val="004D4B9E"/>
    <w:rsid w:val="004D7775"/>
    <w:rsid w:val="004E28E9"/>
    <w:rsid w:val="004F094C"/>
    <w:rsid w:val="00507B31"/>
    <w:rsid w:val="00514299"/>
    <w:rsid w:val="005174F3"/>
    <w:rsid w:val="00552FA3"/>
    <w:rsid w:val="00554152"/>
    <w:rsid w:val="00563E95"/>
    <w:rsid w:val="0057140E"/>
    <w:rsid w:val="0058181A"/>
    <w:rsid w:val="00581B04"/>
    <w:rsid w:val="00582EAD"/>
    <w:rsid w:val="00595E6C"/>
    <w:rsid w:val="00597AE1"/>
    <w:rsid w:val="005C1CF2"/>
    <w:rsid w:val="005C2324"/>
    <w:rsid w:val="005C59F5"/>
    <w:rsid w:val="005C6378"/>
    <w:rsid w:val="005F7C0D"/>
    <w:rsid w:val="00613EE7"/>
    <w:rsid w:val="0062106E"/>
    <w:rsid w:val="0064207A"/>
    <w:rsid w:val="006420D4"/>
    <w:rsid w:val="00664E28"/>
    <w:rsid w:val="006A10D9"/>
    <w:rsid w:val="006A1440"/>
    <w:rsid w:val="006E62E5"/>
    <w:rsid w:val="006E7247"/>
    <w:rsid w:val="007057EC"/>
    <w:rsid w:val="00711DB2"/>
    <w:rsid w:val="00716AB0"/>
    <w:rsid w:val="00722F3A"/>
    <w:rsid w:val="00726405"/>
    <w:rsid w:val="0073582F"/>
    <w:rsid w:val="00743CDB"/>
    <w:rsid w:val="007566DB"/>
    <w:rsid w:val="007801C2"/>
    <w:rsid w:val="007B4BE2"/>
    <w:rsid w:val="007B5F96"/>
    <w:rsid w:val="007C2596"/>
    <w:rsid w:val="007C4E78"/>
    <w:rsid w:val="007F0634"/>
    <w:rsid w:val="007F074B"/>
    <w:rsid w:val="007F1370"/>
    <w:rsid w:val="00807C1C"/>
    <w:rsid w:val="008303DF"/>
    <w:rsid w:val="00834820"/>
    <w:rsid w:val="008348B7"/>
    <w:rsid w:val="008410E4"/>
    <w:rsid w:val="008472A7"/>
    <w:rsid w:val="00871085"/>
    <w:rsid w:val="008734BA"/>
    <w:rsid w:val="00893DF5"/>
    <w:rsid w:val="008A3B92"/>
    <w:rsid w:val="008B091F"/>
    <w:rsid w:val="008C41E2"/>
    <w:rsid w:val="008E14AA"/>
    <w:rsid w:val="008F2946"/>
    <w:rsid w:val="008F5B36"/>
    <w:rsid w:val="009040AC"/>
    <w:rsid w:val="00904598"/>
    <w:rsid w:val="00917469"/>
    <w:rsid w:val="00926FBF"/>
    <w:rsid w:val="0093404F"/>
    <w:rsid w:val="009413DB"/>
    <w:rsid w:val="009517E5"/>
    <w:rsid w:val="0095229B"/>
    <w:rsid w:val="0096787C"/>
    <w:rsid w:val="009706EA"/>
    <w:rsid w:val="00972B8B"/>
    <w:rsid w:val="00974AFD"/>
    <w:rsid w:val="00981695"/>
    <w:rsid w:val="00981E06"/>
    <w:rsid w:val="0098710D"/>
    <w:rsid w:val="00993E53"/>
    <w:rsid w:val="009944D4"/>
    <w:rsid w:val="009A33CD"/>
    <w:rsid w:val="009B5A0B"/>
    <w:rsid w:val="009D2B3C"/>
    <w:rsid w:val="009D4B53"/>
    <w:rsid w:val="009D50CF"/>
    <w:rsid w:val="009E090D"/>
    <w:rsid w:val="009F0918"/>
    <w:rsid w:val="009F6B60"/>
    <w:rsid w:val="00A00406"/>
    <w:rsid w:val="00A03FCF"/>
    <w:rsid w:val="00A04872"/>
    <w:rsid w:val="00A23DB2"/>
    <w:rsid w:val="00A242A6"/>
    <w:rsid w:val="00A56253"/>
    <w:rsid w:val="00A64B05"/>
    <w:rsid w:val="00A703B2"/>
    <w:rsid w:val="00A75FDF"/>
    <w:rsid w:val="00A761B8"/>
    <w:rsid w:val="00A833EB"/>
    <w:rsid w:val="00A93956"/>
    <w:rsid w:val="00AA7447"/>
    <w:rsid w:val="00AC22B9"/>
    <w:rsid w:val="00AC5CCC"/>
    <w:rsid w:val="00AE2625"/>
    <w:rsid w:val="00AF049D"/>
    <w:rsid w:val="00AF0ECC"/>
    <w:rsid w:val="00AF3A2F"/>
    <w:rsid w:val="00AF569E"/>
    <w:rsid w:val="00B10370"/>
    <w:rsid w:val="00B11E7E"/>
    <w:rsid w:val="00B12E32"/>
    <w:rsid w:val="00B14606"/>
    <w:rsid w:val="00B50234"/>
    <w:rsid w:val="00B603D1"/>
    <w:rsid w:val="00B61AE7"/>
    <w:rsid w:val="00B66D03"/>
    <w:rsid w:val="00B727CB"/>
    <w:rsid w:val="00B736DC"/>
    <w:rsid w:val="00BB647B"/>
    <w:rsid w:val="00BC22BB"/>
    <w:rsid w:val="00BC5E7F"/>
    <w:rsid w:val="00BE0D59"/>
    <w:rsid w:val="00BE36AF"/>
    <w:rsid w:val="00BE36D1"/>
    <w:rsid w:val="00BE7EDA"/>
    <w:rsid w:val="00C15C00"/>
    <w:rsid w:val="00C219DA"/>
    <w:rsid w:val="00C2384C"/>
    <w:rsid w:val="00C35E49"/>
    <w:rsid w:val="00C41F55"/>
    <w:rsid w:val="00C45220"/>
    <w:rsid w:val="00C46C3C"/>
    <w:rsid w:val="00C508B8"/>
    <w:rsid w:val="00C64677"/>
    <w:rsid w:val="00C72FD2"/>
    <w:rsid w:val="00C7378B"/>
    <w:rsid w:val="00CA38BC"/>
    <w:rsid w:val="00CA55CD"/>
    <w:rsid w:val="00CF39F8"/>
    <w:rsid w:val="00D04A69"/>
    <w:rsid w:val="00D0543B"/>
    <w:rsid w:val="00D13214"/>
    <w:rsid w:val="00D2409D"/>
    <w:rsid w:val="00D30BEB"/>
    <w:rsid w:val="00D31BF7"/>
    <w:rsid w:val="00D34B90"/>
    <w:rsid w:val="00D36A19"/>
    <w:rsid w:val="00D378CF"/>
    <w:rsid w:val="00D37969"/>
    <w:rsid w:val="00D37D19"/>
    <w:rsid w:val="00D37F4C"/>
    <w:rsid w:val="00D46D9A"/>
    <w:rsid w:val="00D622F0"/>
    <w:rsid w:val="00D623D6"/>
    <w:rsid w:val="00D73EB3"/>
    <w:rsid w:val="00D7509C"/>
    <w:rsid w:val="00D85908"/>
    <w:rsid w:val="00D859CF"/>
    <w:rsid w:val="00D94B30"/>
    <w:rsid w:val="00DC5E87"/>
    <w:rsid w:val="00DE0C27"/>
    <w:rsid w:val="00E05041"/>
    <w:rsid w:val="00E2610F"/>
    <w:rsid w:val="00E34ADD"/>
    <w:rsid w:val="00E34C72"/>
    <w:rsid w:val="00E47B4D"/>
    <w:rsid w:val="00E57332"/>
    <w:rsid w:val="00E76521"/>
    <w:rsid w:val="00E879D7"/>
    <w:rsid w:val="00EA0BCD"/>
    <w:rsid w:val="00EA4B09"/>
    <w:rsid w:val="00EC5B6C"/>
    <w:rsid w:val="00EF425A"/>
    <w:rsid w:val="00EF5EE1"/>
    <w:rsid w:val="00F07207"/>
    <w:rsid w:val="00F10579"/>
    <w:rsid w:val="00F119A9"/>
    <w:rsid w:val="00F36B95"/>
    <w:rsid w:val="00F418EE"/>
    <w:rsid w:val="00F56FE9"/>
    <w:rsid w:val="00F95F0E"/>
    <w:rsid w:val="00FA3CD2"/>
    <w:rsid w:val="00FA78F1"/>
    <w:rsid w:val="00FB2AD3"/>
    <w:rsid w:val="00FB5EA5"/>
    <w:rsid w:val="00FC68F7"/>
    <w:rsid w:val="00FC69C9"/>
    <w:rsid w:val="00FF6E3F"/>
    <w:rsid w:val="02091943"/>
    <w:rsid w:val="07DC9216"/>
    <w:rsid w:val="1D3158A1"/>
    <w:rsid w:val="1EB4AFC4"/>
    <w:rsid w:val="2A7CFC70"/>
    <w:rsid w:val="2ECCD4E9"/>
    <w:rsid w:val="38AC472D"/>
    <w:rsid w:val="3A89FF47"/>
    <w:rsid w:val="47DD502E"/>
    <w:rsid w:val="4A8756C8"/>
    <w:rsid w:val="4F26F695"/>
    <w:rsid w:val="50F5A1FE"/>
    <w:rsid w:val="53E89A0F"/>
    <w:rsid w:val="55082235"/>
    <w:rsid w:val="557D6ECC"/>
    <w:rsid w:val="59790EC6"/>
    <w:rsid w:val="627C48E4"/>
    <w:rsid w:val="696DE9CE"/>
    <w:rsid w:val="7942F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47"/>
    <w:pPr>
      <w:suppressAutoHyphens/>
      <w:spacing w:before="160" w:line="252" w:lineRule="auto"/>
    </w:pPr>
    <w:rPr>
      <w:sz w:val="23"/>
    </w:rPr>
  </w:style>
  <w:style w:type="paragraph" w:styleId="Heading1">
    <w:name w:val="heading 1"/>
    <w:basedOn w:val="Normal"/>
    <w:next w:val="Normal"/>
    <w:link w:val="Heading1Char"/>
    <w:uiPriority w:val="9"/>
    <w:qFormat/>
    <w:rsid w:val="00AA744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AA744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AA744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47"/>
    <w:pPr>
      <w:tabs>
        <w:tab w:val="center" w:pos="4680"/>
        <w:tab w:val="right" w:pos="9360"/>
      </w:tabs>
    </w:pPr>
  </w:style>
  <w:style w:type="character" w:customStyle="1" w:styleId="HeaderChar">
    <w:name w:val="Header Char"/>
    <w:basedOn w:val="DefaultParagraphFont"/>
    <w:link w:val="Header"/>
    <w:uiPriority w:val="99"/>
    <w:rsid w:val="00AA7447"/>
    <w:rPr>
      <w:sz w:val="23"/>
    </w:rPr>
  </w:style>
  <w:style w:type="paragraph" w:styleId="Footer">
    <w:name w:val="footer"/>
    <w:basedOn w:val="Normal"/>
    <w:link w:val="FooterChar"/>
    <w:uiPriority w:val="99"/>
    <w:unhideWhenUsed/>
    <w:rsid w:val="00AA744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AA744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AA7447"/>
  </w:style>
  <w:style w:type="character" w:styleId="Hyperlink">
    <w:name w:val="Hyperlink"/>
    <w:basedOn w:val="DefaultParagraphFont"/>
    <w:uiPriority w:val="99"/>
    <w:unhideWhenUsed/>
    <w:rsid w:val="00AA7447"/>
    <w:rPr>
      <w:color w:val="00B0ED" w:themeColor="hyperlink"/>
      <w:u w:val="single"/>
    </w:rPr>
  </w:style>
  <w:style w:type="paragraph" w:styleId="ListParagraph">
    <w:name w:val="List Paragraph"/>
    <w:basedOn w:val="Normal"/>
    <w:uiPriority w:val="34"/>
    <w:qFormat/>
    <w:rsid w:val="00AA7447"/>
    <w:pPr>
      <w:numPr>
        <w:numId w:val="22"/>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AA744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AA744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AA744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AA744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AA744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AA7447"/>
    <w:pPr>
      <w:spacing w:line="240" w:lineRule="auto"/>
      <w:contextualSpacing/>
    </w:pPr>
    <w:rPr>
      <w:sz w:val="18"/>
      <w:szCs w:val="16"/>
    </w:rPr>
  </w:style>
  <w:style w:type="paragraph" w:customStyle="1" w:styleId="NormalFirst">
    <w:name w:val="Normal First ¶"/>
    <w:basedOn w:val="Normal"/>
    <w:qFormat/>
    <w:rsid w:val="00AA7447"/>
    <w:pPr>
      <w:spacing w:before="0"/>
    </w:pPr>
  </w:style>
  <w:style w:type="paragraph" w:customStyle="1" w:styleId="ChartTitle">
    <w:name w:val="Chart Title"/>
    <w:basedOn w:val="Normal"/>
    <w:qFormat/>
    <w:rsid w:val="00AA744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AA744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4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7447"/>
    <w:rPr>
      <w:sz w:val="18"/>
      <w:szCs w:val="18"/>
    </w:rPr>
  </w:style>
  <w:style w:type="paragraph" w:styleId="CommentText">
    <w:name w:val="annotation text"/>
    <w:basedOn w:val="Normal"/>
    <w:link w:val="CommentTextChar"/>
    <w:uiPriority w:val="99"/>
    <w:unhideWhenUsed/>
    <w:rsid w:val="00AA7447"/>
    <w:pPr>
      <w:spacing w:line="240" w:lineRule="auto"/>
    </w:pPr>
  </w:style>
  <w:style w:type="character" w:customStyle="1" w:styleId="CommentTextChar">
    <w:name w:val="Comment Text Char"/>
    <w:basedOn w:val="DefaultParagraphFont"/>
    <w:link w:val="CommentText"/>
    <w:uiPriority w:val="99"/>
    <w:rsid w:val="00AA7447"/>
    <w:rPr>
      <w:sz w:val="23"/>
    </w:rPr>
  </w:style>
  <w:style w:type="paragraph" w:styleId="CommentSubject">
    <w:name w:val="annotation subject"/>
    <w:basedOn w:val="CommentText"/>
    <w:next w:val="CommentText"/>
    <w:link w:val="CommentSubjectChar"/>
    <w:uiPriority w:val="99"/>
    <w:semiHidden/>
    <w:unhideWhenUsed/>
    <w:rsid w:val="00AA7447"/>
    <w:rPr>
      <w:b/>
      <w:bCs/>
      <w:sz w:val="20"/>
      <w:szCs w:val="20"/>
    </w:rPr>
  </w:style>
  <w:style w:type="character" w:customStyle="1" w:styleId="CommentSubjectChar">
    <w:name w:val="Comment Subject Char"/>
    <w:basedOn w:val="CommentTextChar"/>
    <w:link w:val="CommentSubject"/>
    <w:uiPriority w:val="99"/>
    <w:semiHidden/>
    <w:rsid w:val="00AA7447"/>
    <w:rPr>
      <w:b/>
      <w:bCs/>
      <w:sz w:val="20"/>
      <w:szCs w:val="20"/>
    </w:rPr>
  </w:style>
  <w:style w:type="paragraph" w:customStyle="1" w:styleId="Disclaimer">
    <w:name w:val="Disclaimer"/>
    <w:basedOn w:val="Footnote"/>
    <w:qFormat/>
    <w:rsid w:val="00AA7447"/>
    <w:pPr>
      <w:spacing w:before="240"/>
    </w:pPr>
    <w:rPr>
      <w:i/>
      <w:sz w:val="20"/>
    </w:rPr>
  </w:style>
  <w:style w:type="character" w:customStyle="1" w:styleId="Heading2Char">
    <w:name w:val="Heading 2 Char"/>
    <w:basedOn w:val="DefaultParagraphFont"/>
    <w:link w:val="Heading2"/>
    <w:uiPriority w:val="9"/>
    <w:rsid w:val="00AA744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AA7447"/>
    <w:pPr>
      <w:numPr>
        <w:ilvl w:val="1"/>
        <w:numId w:val="23"/>
      </w:numPr>
      <w:ind w:left="450" w:hanging="270"/>
    </w:pPr>
  </w:style>
  <w:style w:type="paragraph" w:customStyle="1" w:styleId="Default">
    <w:name w:val="Default"/>
    <w:rsid w:val="00AA7447"/>
    <w:pPr>
      <w:widowControl w:val="0"/>
      <w:autoSpaceDE w:val="0"/>
      <w:autoSpaceDN w:val="0"/>
      <w:adjustRightInd w:val="0"/>
    </w:pPr>
    <w:rPr>
      <w:rFonts w:ascii="Arial" w:hAnsi="Arial" w:cs="Arial"/>
      <w:color w:val="000000"/>
    </w:rPr>
  </w:style>
  <w:style w:type="paragraph" w:styleId="Revision">
    <w:name w:val="Revision"/>
    <w:hidden/>
    <w:uiPriority w:val="99"/>
    <w:semiHidden/>
    <w:rsid w:val="00176E3A"/>
  </w:style>
  <w:style w:type="character" w:customStyle="1" w:styleId="UnresolvedMention1">
    <w:name w:val="Unresolved Mention1"/>
    <w:basedOn w:val="DefaultParagraphFont"/>
    <w:uiPriority w:val="99"/>
    <w:rsid w:val="00AA7447"/>
    <w:rPr>
      <w:color w:val="605E5C"/>
      <w:shd w:val="clear" w:color="auto" w:fill="E1DFDD"/>
    </w:rPr>
  </w:style>
  <w:style w:type="character" w:styleId="FollowedHyperlink">
    <w:name w:val="FollowedHyperlink"/>
    <w:basedOn w:val="DefaultParagraphFont"/>
    <w:uiPriority w:val="99"/>
    <w:semiHidden/>
    <w:unhideWhenUsed/>
    <w:rsid w:val="00AA7447"/>
    <w:rPr>
      <w:color w:val="135285" w:themeColor="followedHyperlink"/>
      <w:u w:val="single"/>
    </w:rPr>
  </w:style>
  <w:style w:type="character" w:customStyle="1" w:styleId="Heading3Char">
    <w:name w:val="Heading 3 Char"/>
    <w:basedOn w:val="DefaultParagraphFont"/>
    <w:link w:val="Heading3"/>
    <w:uiPriority w:val="9"/>
    <w:rsid w:val="00AA7447"/>
    <w:rPr>
      <w:b/>
      <w:color w:val="135285" w:themeColor="accent2"/>
    </w:rPr>
  </w:style>
  <w:style w:type="paragraph" w:customStyle="1" w:styleId="p1">
    <w:name w:val="p1"/>
    <w:basedOn w:val="Normal"/>
    <w:rsid w:val="003A788A"/>
    <w:pPr>
      <w:suppressAutoHyphens w:val="0"/>
      <w:spacing w:before="0" w:line="240" w:lineRule="auto"/>
    </w:pPr>
    <w:rPr>
      <w:rFonts w:ascii="Helvetica" w:hAnsi="Helvetica" w:cs="Calibri"/>
      <w:sz w:val="18"/>
      <w:szCs w:val="18"/>
    </w:rPr>
  </w:style>
  <w:style w:type="character" w:customStyle="1" w:styleId="A4">
    <w:name w:val="A4"/>
    <w:basedOn w:val="DefaultParagraphFont"/>
    <w:uiPriority w:val="99"/>
    <w:rsid w:val="003A788A"/>
    <w:rPr>
      <w:rFonts w:ascii="JHKAH I+ Gotham" w:hAnsi="JHKAH I+ Gotham"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5449">
      <w:bodyDiv w:val="1"/>
      <w:marLeft w:val="0"/>
      <w:marRight w:val="0"/>
      <w:marTop w:val="0"/>
      <w:marBottom w:val="0"/>
      <w:divBdr>
        <w:top w:val="none" w:sz="0" w:space="0" w:color="auto"/>
        <w:left w:val="none" w:sz="0" w:space="0" w:color="auto"/>
        <w:bottom w:val="none" w:sz="0" w:space="0" w:color="auto"/>
        <w:right w:val="none" w:sz="0" w:space="0" w:color="auto"/>
      </w:divBdr>
    </w:div>
    <w:div w:id="16249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3221-EF4A-4D2D-9B85-2A9A18D86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A322B-44D7-49D6-BED3-7EC22F68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C30BD-6492-4B37-A809-36469B0B6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Ramirez, Someers (NYC-NEO)</cp:lastModifiedBy>
  <cp:revision>2</cp:revision>
  <dcterms:created xsi:type="dcterms:W3CDTF">2020-05-29T15:25:00Z</dcterms:created>
  <dcterms:modified xsi:type="dcterms:W3CDTF">2020-05-29T15:25:00Z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